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1"/>
        <w:gridCol w:w="3584"/>
      </w:tblGrid>
      <w:tr>
        <w:trPr/>
        <w:tc>
          <w:tcPr>
            <w:tcW w:w="6621" w:type="dxa"/>
            <w:tcBorders/>
            <w:vAlign w:val="center"/>
          </w:tcPr>
          <w:p>
            <w:pPr>
              <w:pStyle w:val="TableContents"/>
              <w:bidi w:val="0"/>
              <w:spacing w:before="0" w:after="283"/>
              <w:jc w:val="left"/>
              <w:rPr/>
            </w:pPr>
            <w:r>
              <w:rPr/>
              <w:t>Name of Issuer</w:t>
            </w:r>
          </w:p>
        </w:tc>
        <w:tc>
          <w:tcPr>
            <w:tcW w:w="3584" w:type="dxa"/>
            <w:tcBorders/>
            <w:vAlign w:val="center"/>
          </w:tcPr>
          <w:p>
            <w:pPr>
              <w:pStyle w:val="TableContents"/>
              <w:bidi w:val="0"/>
              <w:spacing w:before="0" w:after="0"/>
              <w:jc w:val="left"/>
              <w:rPr/>
            </w:pPr>
            <w:r>
              <w:rPr/>
              <w:t>PUBMATIC, INC.</w:t>
            </w:r>
          </w:p>
        </w:tc>
      </w:tr>
      <w:tr>
        <w:trPr/>
        <w:tc>
          <w:tcPr>
            <w:tcW w:w="6621" w:type="dxa"/>
            <w:tcBorders/>
            <w:vAlign w:val="center"/>
          </w:tcPr>
          <w:p>
            <w:pPr>
              <w:pStyle w:val="TableContents"/>
              <w:bidi w:val="0"/>
              <w:spacing w:before="0" w:after="283"/>
              <w:jc w:val="left"/>
              <w:rPr/>
            </w:pPr>
            <w:r>
              <w:rPr/>
              <w:t>SEC File Number</w:t>
            </w:r>
          </w:p>
        </w:tc>
        <w:tc>
          <w:tcPr>
            <w:tcW w:w="3584" w:type="dxa"/>
            <w:tcBorders/>
            <w:vAlign w:val="center"/>
          </w:tcPr>
          <w:p>
            <w:pPr>
              <w:pStyle w:val="TableContents"/>
              <w:bidi w:val="0"/>
              <w:spacing w:before="0" w:after="0"/>
              <w:jc w:val="left"/>
              <w:rPr/>
            </w:pPr>
            <w:r>
              <w:rPr/>
              <w:t>001-39748</w:t>
            </w:r>
          </w:p>
        </w:tc>
      </w:tr>
      <w:tr>
        <w:trPr/>
        <w:tc>
          <w:tcPr>
            <w:tcW w:w="6621" w:type="dxa"/>
            <w:tcBorders/>
            <w:vAlign w:val="center"/>
          </w:tcPr>
          <w:p>
            <w:pPr>
              <w:pStyle w:val="TableContents"/>
              <w:bidi w:val="0"/>
              <w:spacing w:before="0" w:after="283"/>
              <w:jc w:val="left"/>
              <w:rPr/>
            </w:pPr>
            <w:r>
              <w:rPr/>
              <w:t>Address of Issuer</w:t>
            </w:r>
          </w:p>
        </w:tc>
        <w:tc>
          <w:tcPr>
            <w:tcW w:w="3584"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621" w:type="dxa"/>
            <w:tcBorders/>
            <w:vAlign w:val="center"/>
          </w:tcPr>
          <w:p>
            <w:pPr>
              <w:pStyle w:val="TableContents"/>
              <w:bidi w:val="0"/>
              <w:spacing w:before="0" w:after="283"/>
              <w:jc w:val="left"/>
              <w:rPr/>
            </w:pPr>
            <w:r>
              <w:rPr/>
              <w:t>Phone</w:t>
            </w:r>
          </w:p>
        </w:tc>
        <w:tc>
          <w:tcPr>
            <w:tcW w:w="3584" w:type="dxa"/>
            <w:tcBorders/>
            <w:vAlign w:val="center"/>
          </w:tcPr>
          <w:p>
            <w:pPr>
              <w:pStyle w:val="TableContents"/>
              <w:bidi w:val="0"/>
              <w:spacing w:before="0" w:after="0"/>
              <w:jc w:val="left"/>
              <w:rPr/>
            </w:pPr>
            <w:r>
              <w:rPr/>
              <w:t>650-331-3485</w:t>
            </w:r>
          </w:p>
        </w:tc>
      </w:tr>
      <w:tr>
        <w:trPr/>
        <w:tc>
          <w:tcPr>
            <w:tcW w:w="6621" w:type="dxa"/>
            <w:tcBorders/>
            <w:vAlign w:val="center"/>
          </w:tcPr>
          <w:p>
            <w:pPr>
              <w:pStyle w:val="TableContents"/>
              <w:bidi w:val="0"/>
              <w:spacing w:before="0" w:after="283"/>
              <w:jc w:val="left"/>
              <w:rPr/>
            </w:pPr>
            <w:r>
              <w:rPr/>
              <w:t>Name of Person for Whose Account the Securities are To Be Sold</w:t>
            </w:r>
          </w:p>
        </w:tc>
        <w:tc>
          <w:tcPr>
            <w:tcW w:w="3584" w:type="dxa"/>
            <w:tcBorders/>
            <w:vAlign w:val="center"/>
          </w:tcPr>
          <w:p>
            <w:pPr>
              <w:pStyle w:val="TableContents"/>
              <w:bidi w:val="0"/>
              <w:spacing w:before="0" w:after="0"/>
              <w:jc w:val="left"/>
              <w:rPr/>
            </w:pPr>
            <w:r>
              <w:rPr/>
              <w:t>STEVE M PANTELICK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1" w:type="dxa"/>
            <w:tcBorders/>
            <w:vAlign w:val="center"/>
          </w:tcPr>
          <w:p>
            <w:pPr>
              <w:pStyle w:val="TableContents"/>
              <w:bidi w:val="0"/>
              <w:spacing w:before="0" w:after="283"/>
              <w:jc w:val="left"/>
              <w:rPr/>
            </w:pPr>
            <w:r>
              <w:rPr/>
              <w:t>Relationship to Issuer</w:t>
            </w:r>
          </w:p>
        </w:tc>
        <w:tc>
          <w:tcPr>
            <w:tcW w:w="35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19716</w:t>
            </w:r>
          </w:p>
        </w:tc>
        <w:tc>
          <w:tcPr>
            <w:tcW w:w="1381" w:type="dxa"/>
            <w:tcBorders/>
            <w:vAlign w:val="center"/>
          </w:tcPr>
          <w:p>
            <w:pPr>
              <w:pStyle w:val="TableContents"/>
              <w:bidi w:val="0"/>
              <w:spacing w:before="0" w:after="283"/>
              <w:jc w:val="left"/>
              <w:rPr/>
            </w:pPr>
            <w:r>
              <w:rPr/>
              <w:t>341205.10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1965</w:t>
            </w:r>
          </w:p>
        </w:tc>
        <w:tc>
          <w:tcPr>
            <w:tcW w:w="1046" w:type="dxa"/>
            <w:tcBorders/>
            <w:vAlign w:val="center"/>
          </w:tcPr>
          <w:p>
            <w:pPr>
              <w:pStyle w:val="TableContents"/>
              <w:bidi w:val="0"/>
              <w:spacing w:before="0" w:after="283"/>
              <w:jc w:val="left"/>
              <w:rPr/>
            </w:pPr>
            <w:r>
              <w:rPr/>
              <w:t>06/30/2021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1065</w:t>
            </w:r>
          </w:p>
        </w:tc>
        <w:tc>
          <w:tcPr>
            <w:tcW w:w="1046" w:type="dxa"/>
            <w:tcBorders/>
            <w:vAlign w:val="center"/>
          </w:tcPr>
          <w:p>
            <w:pPr>
              <w:pStyle w:val="TableContents"/>
              <w:bidi w:val="0"/>
              <w:spacing w:before="0" w:after="283"/>
              <w:jc w:val="left"/>
              <w:rPr/>
            </w:pPr>
            <w:r>
              <w:rPr/>
              <w:t>09/30/2021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12/31/2021</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2261</w:t>
            </w:r>
          </w:p>
        </w:tc>
        <w:tc>
          <w:tcPr>
            <w:tcW w:w="1046" w:type="dxa"/>
            <w:tcBorders/>
            <w:vAlign w:val="center"/>
          </w:tcPr>
          <w:p>
            <w:pPr>
              <w:pStyle w:val="TableContents"/>
              <w:bidi w:val="0"/>
              <w:spacing w:before="0" w:after="283"/>
              <w:jc w:val="left"/>
              <w:rPr/>
            </w:pPr>
            <w:r>
              <w:rPr/>
              <w:t>12/31/2021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03/31/2022</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2260</w:t>
            </w:r>
          </w:p>
        </w:tc>
        <w:tc>
          <w:tcPr>
            <w:tcW w:w="1046" w:type="dxa"/>
            <w:tcBorders/>
            <w:vAlign w:val="center"/>
          </w:tcPr>
          <w:p>
            <w:pPr>
              <w:pStyle w:val="TableContents"/>
              <w:bidi w:val="0"/>
              <w:spacing w:before="0" w:after="283"/>
              <w:jc w:val="left"/>
              <w:rPr/>
            </w:pPr>
            <w:r>
              <w:rPr/>
              <w:t>03/31/2022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11/30/2023</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w:t>
            </w:r>
          </w:p>
        </w:tc>
        <w:tc>
          <w:tcPr>
            <w:tcW w:w="1046" w:type="dxa"/>
            <w:tcBorders/>
            <w:vAlign w:val="center"/>
          </w:tcPr>
          <w:p>
            <w:pPr>
              <w:pStyle w:val="TableContents"/>
              <w:bidi w:val="0"/>
              <w:spacing w:before="0" w:after="283"/>
              <w:jc w:val="left"/>
              <w:rPr/>
            </w:pPr>
            <w:r>
              <w:rPr/>
              <w:t>11/30/2023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4177</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2169</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189</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1819</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05/28/2021</w:t>
            </w:r>
          </w:p>
        </w:tc>
        <w:tc>
          <w:tcPr>
            <w:tcW w:w="1430" w:type="dxa"/>
            <w:tcBorders/>
            <w:vAlign w:val="center"/>
          </w:tcPr>
          <w:p>
            <w:pPr>
              <w:pStyle w:val="TableContents"/>
              <w:bidi w:val="0"/>
              <w:spacing w:before="0" w:after="283"/>
              <w:jc w:val="left"/>
              <w:rPr/>
            </w:pPr>
            <w:r>
              <w:rPr/>
              <w:t>Shares Purchased Through Employee Stock Purchase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05/28/2021</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05/31/2022</w:t>
            </w:r>
          </w:p>
        </w:tc>
        <w:tc>
          <w:tcPr>
            <w:tcW w:w="1430" w:type="dxa"/>
            <w:tcBorders/>
            <w:vAlign w:val="center"/>
          </w:tcPr>
          <w:p>
            <w:pPr>
              <w:pStyle w:val="TableContents"/>
              <w:bidi w:val="0"/>
              <w:spacing w:before="0" w:after="283"/>
              <w:jc w:val="left"/>
              <w:rPr/>
            </w:pPr>
            <w:r>
              <w:rPr/>
              <w:t>Shares Purchased Through Employee Stock Purchase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1250</w:t>
            </w:r>
          </w:p>
        </w:tc>
        <w:tc>
          <w:tcPr>
            <w:tcW w:w="1046" w:type="dxa"/>
            <w:tcBorders/>
            <w:vAlign w:val="center"/>
          </w:tcPr>
          <w:p>
            <w:pPr>
              <w:pStyle w:val="TableContents"/>
              <w:bidi w:val="0"/>
              <w:spacing w:before="0" w:after="283"/>
              <w:jc w:val="left"/>
              <w:rPr/>
            </w:pPr>
            <w:r>
              <w:rPr/>
              <w:t>05/31/2022</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69"/>
        <w:gridCol w:w="950"/>
        <w:gridCol w:w="1569"/>
        <w:gridCol w:w="1769"/>
      </w:tblGrid>
      <w:tr>
        <w:trPr/>
        <w:tc>
          <w:tcPr>
            <w:tcW w:w="2948"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Steve Pantelick</w:t>
              <w:br/>
              <w:t>601 Marshall Street</w:t>
              <w:br/>
              <w:t>Redwood City   CA   94063</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08/12/2026</w:t>
            </w:r>
          </w:p>
        </w:tc>
        <w:tc>
          <w:tcPr>
            <w:tcW w:w="1569" w:type="dxa"/>
            <w:tcBorders/>
            <w:vAlign w:val="center"/>
          </w:tcPr>
          <w:p>
            <w:pPr>
              <w:pStyle w:val="TableContents"/>
              <w:bidi w:val="0"/>
              <w:spacing w:before="0" w:after="283"/>
              <w:jc w:val="left"/>
              <w:rPr/>
            </w:pPr>
            <w:r>
              <w:rPr/>
              <w:t>22203</w:t>
            </w:r>
          </w:p>
        </w:tc>
        <w:tc>
          <w:tcPr>
            <w:tcW w:w="1769" w:type="dxa"/>
            <w:tcBorders/>
            <w:vAlign w:val="center"/>
          </w:tcPr>
          <w:p>
            <w:pPr>
              <w:pStyle w:val="TableContents"/>
              <w:bidi w:val="0"/>
              <w:spacing w:before="0" w:after="283"/>
              <w:jc w:val="left"/>
              <w:rPr/>
            </w:pPr>
            <w:r>
              <w:rPr/>
              <w:t>383063.92</w:t>
            </w:r>
          </w:p>
        </w:tc>
      </w:tr>
      <w:tr>
        <w:trPr/>
        <w:tc>
          <w:tcPr>
            <w:tcW w:w="2948" w:type="dxa"/>
            <w:tcBorders/>
            <w:vAlign w:val="center"/>
          </w:tcPr>
          <w:p>
            <w:pPr>
              <w:pStyle w:val="TableContents"/>
              <w:bidi w:val="0"/>
              <w:spacing w:before="0" w:after="283"/>
              <w:jc w:val="left"/>
              <w:rPr/>
            </w:pPr>
            <w:r>
              <w:rPr/>
              <w:t>Steve Pantelick</w:t>
              <w:br/>
              <w:t>601 Marshall Street</w:t>
              <w:br/>
              <w:t>Redwood City   CA   94063</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07/06/2026</w:t>
            </w:r>
          </w:p>
        </w:tc>
        <w:tc>
          <w:tcPr>
            <w:tcW w:w="1569" w:type="dxa"/>
            <w:tcBorders/>
            <w:vAlign w:val="center"/>
          </w:tcPr>
          <w:p>
            <w:pPr>
              <w:pStyle w:val="TableContents"/>
              <w:bidi w:val="0"/>
              <w:spacing w:before="0" w:after="283"/>
              <w:jc w:val="left"/>
              <w:rPr/>
            </w:pPr>
            <w:r>
              <w:rPr/>
              <w:t>12548</w:t>
            </w:r>
          </w:p>
        </w:tc>
        <w:tc>
          <w:tcPr>
            <w:tcW w:w="1769" w:type="dxa"/>
            <w:tcBorders/>
            <w:vAlign w:val="center"/>
          </w:tcPr>
          <w:p>
            <w:pPr>
              <w:pStyle w:val="TableContents"/>
              <w:bidi w:val="0"/>
              <w:spacing w:before="0" w:after="283"/>
              <w:jc w:val="left"/>
              <w:rPr/>
            </w:pPr>
            <w:r>
              <w:rPr/>
              <w:t>168336.44</w:t>
            </w:r>
          </w:p>
        </w:tc>
      </w:tr>
      <w:tr>
        <w:trPr/>
        <w:tc>
          <w:tcPr>
            <w:tcW w:w="2948" w:type="dxa"/>
            <w:tcBorders/>
            <w:vAlign w:val="center"/>
          </w:tcPr>
          <w:p>
            <w:pPr>
              <w:pStyle w:val="TableContents"/>
              <w:bidi w:val="0"/>
              <w:spacing w:before="0" w:after="283"/>
              <w:jc w:val="left"/>
              <w:rPr/>
            </w:pPr>
            <w:r>
              <w:rPr/>
              <w:t>Steve Pantelick</w:t>
              <w:br/>
              <w:t>601 Marshall Street</w:t>
              <w:br/>
              <w:t>Redwood City   CA   94063</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23548</w:t>
            </w:r>
          </w:p>
        </w:tc>
        <w:tc>
          <w:tcPr>
            <w:tcW w:w="1769" w:type="dxa"/>
            <w:tcBorders/>
            <w:vAlign w:val="center"/>
          </w:tcPr>
          <w:p>
            <w:pPr>
              <w:pStyle w:val="TableContents"/>
              <w:bidi w:val="0"/>
              <w:spacing w:before="0" w:after="283"/>
              <w:jc w:val="left"/>
              <w:rPr/>
            </w:pPr>
            <w:r>
              <w:rPr/>
              <w:t>321430.20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53"/>
        <w:gridCol w:w="5552"/>
      </w:tblGrid>
      <w:tr>
        <w:trPr/>
        <w:tc>
          <w:tcPr>
            <w:tcW w:w="4653" w:type="dxa"/>
            <w:tcBorders/>
            <w:vAlign w:val="center"/>
          </w:tcPr>
          <w:p>
            <w:pPr>
              <w:pStyle w:val="TableContents"/>
              <w:bidi w:val="0"/>
              <w:spacing w:before="0" w:after="283"/>
              <w:jc w:val="left"/>
              <w:rPr/>
            </w:pPr>
            <w:r>
              <w:rPr/>
              <w:t>Remarks</w:t>
            </w:r>
          </w:p>
        </w:tc>
        <w:tc>
          <w:tcPr>
            <w:tcW w:w="5552" w:type="dxa"/>
            <w:tcBorders/>
            <w:vAlign w:val="center"/>
          </w:tcPr>
          <w:p>
            <w:pPr>
              <w:pStyle w:val="TableContents"/>
              <w:bidi w:val="0"/>
              <w:spacing w:before="0" w:after="283"/>
              <w:jc w:val="left"/>
              <w:rPr>
                <w:sz w:val="4"/>
                <w:szCs w:val="4"/>
              </w:rPr>
            </w:pPr>
            <w:r>
              <w:rPr>
                <w:sz w:val="4"/>
                <w:szCs w:val="4"/>
              </w:rPr>
            </w:r>
          </w:p>
        </w:tc>
      </w:tr>
      <w:tr>
        <w:trPr/>
        <w:tc>
          <w:tcPr>
            <w:tcW w:w="4653" w:type="dxa"/>
            <w:tcBorders/>
            <w:vAlign w:val="center"/>
          </w:tcPr>
          <w:p>
            <w:pPr>
              <w:pStyle w:val="TableContents"/>
              <w:bidi w:val="0"/>
              <w:spacing w:before="0" w:after="283"/>
              <w:jc w:val="left"/>
              <w:rPr/>
            </w:pPr>
            <w:r>
              <w:rPr/>
              <w:t>Date of Notice</w:t>
            </w:r>
          </w:p>
        </w:tc>
        <w:tc>
          <w:tcPr>
            <w:tcW w:w="555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3" w:type="dxa"/>
            <w:tcBorders/>
            <w:vAlign w:val="center"/>
          </w:tcPr>
          <w:p>
            <w:pPr>
              <w:pStyle w:val="TableContents"/>
              <w:bidi w:val="0"/>
              <w:spacing w:before="0" w:after="283"/>
              <w:jc w:val="left"/>
              <w:rPr/>
            </w:pPr>
            <w:r>
              <w:rPr/>
              <w:t>Signature</w:t>
            </w:r>
          </w:p>
        </w:tc>
        <w:tc>
          <w:tcPr>
            <w:tcW w:w="5552" w:type="dxa"/>
            <w:tcBorders/>
            <w:vAlign w:val="center"/>
          </w:tcPr>
          <w:p>
            <w:pPr>
              <w:pStyle w:val="TableContents"/>
              <w:bidi w:val="0"/>
              <w:spacing w:before="0" w:after="0"/>
              <w:jc w:val="left"/>
              <w:rPr/>
            </w:pPr>
            <w:r>
              <w:rPr/>
              <w:t>/s/ Steve Pantelick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4136</Characters>
  <CharactersWithSpaces>4770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